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B05" w:rsidRPr="008676B4" w:rsidRDefault="001B51A0" w:rsidP="008676B4">
      <w:pPr>
        <w:jc w:val="both"/>
        <w:rPr>
          <w:i/>
        </w:rPr>
      </w:pPr>
      <w:r>
        <w:rPr>
          <w:b/>
        </w:rPr>
        <w:t>Date</w:t>
      </w:r>
      <w:r w:rsidR="005C336D" w:rsidRPr="005805C2">
        <w:rPr>
          <w:b/>
        </w:rPr>
        <w:t>:</w:t>
      </w:r>
      <w:r>
        <w:rPr>
          <w:b/>
        </w:rPr>
        <w:tab/>
      </w:r>
      <w:r>
        <w:rPr>
          <w:b/>
        </w:rPr>
        <w:tab/>
      </w:r>
      <w:r w:rsidR="00515BFA">
        <w:rPr>
          <w:i/>
        </w:rPr>
        <w:tab/>
      </w:r>
      <w:r w:rsidR="00710330">
        <w:rPr>
          <w:i/>
        </w:rPr>
        <w:t xml:space="preserve">October </w:t>
      </w:r>
      <w:r>
        <w:rPr>
          <w:i/>
        </w:rPr>
        <w:t>2017</w:t>
      </w:r>
    </w:p>
    <w:p w:rsidR="00DF07A1" w:rsidRPr="008676B4" w:rsidRDefault="00DF07A1" w:rsidP="008676B4">
      <w:pPr>
        <w:jc w:val="both"/>
      </w:pPr>
      <w:r w:rsidRPr="005805C2">
        <w:rPr>
          <w:b/>
        </w:rPr>
        <w:t>Job Title</w:t>
      </w:r>
      <w:r w:rsidR="00D52F5B" w:rsidRPr="005805C2">
        <w:rPr>
          <w:b/>
        </w:rPr>
        <w:t>:</w:t>
      </w:r>
      <w:r w:rsidR="00D52F5B" w:rsidRPr="008676B4">
        <w:tab/>
      </w:r>
      <w:r w:rsidR="00D52F5B" w:rsidRPr="008676B4">
        <w:tab/>
      </w:r>
      <w:r w:rsidR="001B51A0">
        <w:t>Project Coordinator – Cultural Destinations</w:t>
      </w:r>
    </w:p>
    <w:p w:rsidR="007B2B05" w:rsidRPr="008676B4" w:rsidRDefault="007B2B05" w:rsidP="008676B4">
      <w:pPr>
        <w:jc w:val="both"/>
      </w:pPr>
      <w:r w:rsidRPr="005805C2">
        <w:rPr>
          <w:b/>
        </w:rPr>
        <w:t>Line Manager:</w:t>
      </w:r>
      <w:r w:rsidRPr="008676B4">
        <w:tab/>
      </w:r>
      <w:r w:rsidRPr="008676B4">
        <w:tab/>
      </w:r>
      <w:r w:rsidR="00526A17">
        <w:t>Executive Director</w:t>
      </w:r>
      <w:r w:rsidR="001B51A0">
        <w:t>, Islands’ Partnership</w:t>
      </w:r>
    </w:p>
    <w:p w:rsidR="001B2F96" w:rsidRDefault="00DF07A1" w:rsidP="00515BFA">
      <w:pPr>
        <w:spacing w:line="240" w:lineRule="auto"/>
        <w:ind w:left="2160" w:hanging="2160"/>
        <w:jc w:val="both"/>
      </w:pPr>
      <w:r w:rsidRPr="005805C2">
        <w:rPr>
          <w:b/>
        </w:rPr>
        <w:t>Location:</w:t>
      </w:r>
      <w:r w:rsidR="00515BFA">
        <w:tab/>
      </w:r>
      <w:r w:rsidR="00416F24" w:rsidRPr="008676B4">
        <w:t xml:space="preserve">The Islands’ Partnership Office, Steamship </w:t>
      </w:r>
      <w:r w:rsidR="001B51A0">
        <w:t>House, St Mary’s, Isles of Scilly</w:t>
      </w:r>
    </w:p>
    <w:p w:rsidR="001B51A0" w:rsidRPr="001B51A0" w:rsidRDefault="001B51A0" w:rsidP="00515BFA">
      <w:pPr>
        <w:spacing w:line="240" w:lineRule="auto"/>
        <w:ind w:left="2160" w:hanging="2160"/>
        <w:jc w:val="both"/>
      </w:pPr>
      <w:r>
        <w:rPr>
          <w:b/>
        </w:rPr>
        <w:tab/>
      </w:r>
      <w:r w:rsidRPr="001B51A0">
        <w:t>Remote working will also be considered</w:t>
      </w:r>
    </w:p>
    <w:p w:rsidR="00474A58" w:rsidRPr="00474A58" w:rsidRDefault="001B51A0" w:rsidP="008676B4">
      <w:pPr>
        <w:spacing w:line="240" w:lineRule="auto"/>
        <w:jc w:val="both"/>
      </w:pPr>
      <w:r>
        <w:rPr>
          <w:b/>
        </w:rPr>
        <w:t>Remuneration</w:t>
      </w:r>
      <w:r w:rsidR="00474A58">
        <w:rPr>
          <w:b/>
        </w:rPr>
        <w:t>:</w:t>
      </w:r>
      <w:r w:rsidR="00474A58">
        <w:rPr>
          <w:b/>
        </w:rPr>
        <w:tab/>
      </w:r>
      <w:r w:rsidR="00474A58">
        <w:rPr>
          <w:b/>
        </w:rPr>
        <w:tab/>
      </w:r>
      <w:r>
        <w:t>£25,000 - £30,000</w:t>
      </w:r>
    </w:p>
    <w:p w:rsidR="00083066" w:rsidRDefault="00083066" w:rsidP="008676B4">
      <w:pPr>
        <w:spacing w:line="240" w:lineRule="auto"/>
        <w:jc w:val="both"/>
      </w:pPr>
      <w:r w:rsidRPr="00083066">
        <w:rPr>
          <w:b/>
        </w:rPr>
        <w:t>Start Date</w:t>
      </w:r>
      <w:r w:rsidR="0030611C">
        <w:rPr>
          <w:b/>
        </w:rPr>
        <w:t>:</w:t>
      </w:r>
      <w:r>
        <w:rPr>
          <w:b/>
        </w:rPr>
        <w:tab/>
      </w:r>
      <w:r>
        <w:rPr>
          <w:b/>
        </w:rPr>
        <w:tab/>
      </w:r>
      <w:r w:rsidR="001D0A65">
        <w:t>November</w:t>
      </w:r>
      <w:bookmarkStart w:id="0" w:name="_GoBack"/>
      <w:bookmarkEnd w:id="0"/>
      <w:r w:rsidR="001B51A0">
        <w:t xml:space="preserve"> 2017</w:t>
      </w:r>
    </w:p>
    <w:p w:rsidR="00245E84" w:rsidRDefault="0030611C" w:rsidP="00245E84">
      <w:pPr>
        <w:spacing w:line="240" w:lineRule="auto"/>
        <w:ind w:left="2160" w:hanging="2160"/>
      </w:pPr>
      <w:r>
        <w:rPr>
          <w:b/>
        </w:rPr>
        <w:t>Hours:</w:t>
      </w:r>
      <w:r>
        <w:rPr>
          <w:b/>
        </w:rPr>
        <w:tab/>
      </w:r>
      <w:r>
        <w:t>37 hrs p/w</w:t>
      </w:r>
      <w:r w:rsidR="00395F56">
        <w:t>. Part time hours considered</w:t>
      </w:r>
    </w:p>
    <w:p w:rsidR="00BA6487" w:rsidRPr="00BA6487" w:rsidRDefault="0030611C" w:rsidP="0030611C">
      <w:pPr>
        <w:spacing w:line="240" w:lineRule="auto"/>
      </w:pPr>
      <w:r w:rsidRPr="0030611C">
        <w:rPr>
          <w:b/>
        </w:rPr>
        <w:t>Term:</w:t>
      </w:r>
      <w:r w:rsidRPr="0030611C">
        <w:rPr>
          <w:b/>
        </w:rPr>
        <w:tab/>
      </w:r>
      <w:r>
        <w:tab/>
      </w:r>
      <w:r>
        <w:tab/>
      </w:r>
      <w:r w:rsidR="001B51A0">
        <w:t>Fixed term to 31</w:t>
      </w:r>
      <w:r w:rsidR="001B51A0" w:rsidRPr="001B51A0">
        <w:rPr>
          <w:vertAlign w:val="superscript"/>
        </w:rPr>
        <w:t>st</w:t>
      </w:r>
      <w:r w:rsidR="001B51A0">
        <w:t xml:space="preserve"> March 2019</w:t>
      </w:r>
      <w:r w:rsidR="00D85F0B">
        <w:t xml:space="preserve"> </w:t>
      </w:r>
    </w:p>
    <w:p w:rsidR="00610B83" w:rsidRDefault="00395F56" w:rsidP="00582F80">
      <w:pPr>
        <w:spacing w:line="240" w:lineRule="auto"/>
        <w:jc w:val="both"/>
      </w:pPr>
      <w:r>
        <w:t>Earlier this year,</w:t>
      </w:r>
      <w:r w:rsidR="00582F80">
        <w:t xml:space="preserve"> t</w:t>
      </w:r>
      <w:r w:rsidR="00AA73ED" w:rsidRPr="00582F80">
        <w:t>he Islands’ Partnership</w:t>
      </w:r>
      <w:r w:rsidR="00582F80">
        <w:t>, the Destination Management Organisation for the Isles of Scilly secured funding from Arts Council England’s Cultural Destinations programme to develop</w:t>
      </w:r>
      <w:r w:rsidR="00F66BB0">
        <w:t xml:space="preserve"> and enhance</w:t>
      </w:r>
      <w:r w:rsidR="00582F80">
        <w:t xml:space="preserve"> the islands’ cultura</w:t>
      </w:r>
      <w:r w:rsidR="00FE412E">
        <w:t xml:space="preserve">l tourism offer. This </w:t>
      </w:r>
      <w:r>
        <w:t>P</w:t>
      </w:r>
      <w:r w:rsidR="00582F80">
        <w:t>roject</w:t>
      </w:r>
      <w:r>
        <w:t xml:space="preserve"> Co</w:t>
      </w:r>
      <w:r w:rsidR="00F66BB0">
        <w:t>ordination role</w:t>
      </w:r>
      <w:r w:rsidR="00582F80">
        <w:t xml:space="preserve"> presents</w:t>
      </w:r>
      <w:r w:rsidR="00F66BB0">
        <w:t xml:space="preserve"> a hugely </w:t>
      </w:r>
      <w:r w:rsidR="00582F80">
        <w:t xml:space="preserve">exciting opportunity to </w:t>
      </w:r>
      <w:r w:rsidR="00F66BB0">
        <w:t xml:space="preserve">work </w:t>
      </w:r>
      <w:r w:rsidR="00FE412E">
        <w:t xml:space="preserve">with the Islands’ Partnership and a </w:t>
      </w:r>
      <w:r w:rsidR="00AA73ED" w:rsidRPr="00582F80">
        <w:t>con</w:t>
      </w:r>
      <w:r w:rsidR="00F66BB0">
        <w:t xml:space="preserve">sortium of </w:t>
      </w:r>
      <w:r w:rsidR="00582F80">
        <w:t>Scilly’s cultural community</w:t>
      </w:r>
      <w:r w:rsidR="00F66BB0">
        <w:t xml:space="preserve"> to realise the potential of Scilly’s rich but often hidden cultural heritage by creating new and more immersive visitor experiences.</w:t>
      </w:r>
      <w:r w:rsidR="00FE412E">
        <w:t xml:space="preserve"> </w:t>
      </w:r>
    </w:p>
    <w:p w:rsidR="00610B83" w:rsidRDefault="00610B83" w:rsidP="00582F80">
      <w:pPr>
        <w:spacing w:line="240" w:lineRule="auto"/>
        <w:jc w:val="both"/>
      </w:pPr>
      <w:r>
        <w:t xml:space="preserve">In many cases, the raw ingredients are already here on Scilly – whether it is the museum collection, or the </w:t>
      </w:r>
      <w:r w:rsidR="008728F0">
        <w:t xml:space="preserve">many talented artists, craftspeople and musicians and </w:t>
      </w:r>
      <w:r w:rsidR="008728F0">
        <w:t xml:space="preserve">wonderful mix </w:t>
      </w:r>
      <w:r w:rsidR="008728F0">
        <w:t xml:space="preserve">of </w:t>
      </w:r>
      <w:r>
        <w:t xml:space="preserve">galleries and workshops that are scattered across the islands. This project seeks to harness these cultural assets, bringing the stories to life and developing them into clearer cultural experiences and itineraries that can be packaged to form new and more compelling visitor propositions. This may be in the </w:t>
      </w:r>
      <w:r w:rsidR="005C7F00">
        <w:t xml:space="preserve">form of new tours, trails or </w:t>
      </w:r>
      <w:r>
        <w:t>interp</w:t>
      </w:r>
      <w:r w:rsidR="005C7F00">
        <w:t>retation or new/enhanc</w:t>
      </w:r>
      <w:r w:rsidR="001D0A65">
        <w:t>ed cultural events, festivals or performances.</w:t>
      </w:r>
      <w:r>
        <w:t xml:space="preserve"> Where appropriate, innovative methods and new technology </w:t>
      </w:r>
      <w:r w:rsidR="00871A67">
        <w:t xml:space="preserve">will be used </w:t>
      </w:r>
      <w:r>
        <w:t>to bring some of these stories and experiences to life.</w:t>
      </w:r>
    </w:p>
    <w:p w:rsidR="00AA73ED" w:rsidRDefault="00FE412E" w:rsidP="00582F80">
      <w:pPr>
        <w:spacing w:line="240" w:lineRule="auto"/>
        <w:jc w:val="both"/>
      </w:pPr>
      <w:r>
        <w:t>This project forms part of a wider, transformative programme that seeks to revitalise the islands’ tourism sector and visitor economy</w:t>
      </w:r>
      <w:r w:rsidR="0044443C">
        <w:t xml:space="preserve"> over the next five years, linked to Scilly’s first formal Destination Management Plan.</w:t>
      </w:r>
    </w:p>
    <w:p w:rsidR="00871A67" w:rsidRPr="00871A67" w:rsidRDefault="00871A67" w:rsidP="00582F80">
      <w:pPr>
        <w:spacing w:line="240" w:lineRule="auto"/>
        <w:jc w:val="both"/>
        <w:rPr>
          <w:u w:val="single"/>
        </w:rPr>
      </w:pPr>
      <w:r>
        <w:rPr>
          <w:u w:val="single"/>
        </w:rPr>
        <w:t>JOB DESCRIPTION</w:t>
      </w:r>
    </w:p>
    <w:p w:rsidR="00871A67" w:rsidRPr="00582F80" w:rsidRDefault="00871A67" w:rsidP="00871A67">
      <w:pPr>
        <w:spacing w:line="240" w:lineRule="auto"/>
        <w:jc w:val="both"/>
      </w:pPr>
      <w:r>
        <w:t>We are seeking someone that has a natural passion for Scilly and a keen interest in the arts, culture and heritage of the islands. You will have bags of creative energy, ideas and imagination and be able to inspire others around you, building new collaborations and joint working with partners both old and new. A natural communicator yet with strong organisational and administration skills</w:t>
      </w:r>
      <w:r w:rsidRPr="006679AC">
        <w:t xml:space="preserve">, </w:t>
      </w:r>
      <w:r>
        <w:t>you will be able to turn your hand to a number of disciplines – from copywriting and digital marketing to financial and project management.</w:t>
      </w:r>
    </w:p>
    <w:p w:rsidR="007B2B05" w:rsidRPr="00871A67" w:rsidRDefault="00871A67" w:rsidP="00871A67">
      <w:pPr>
        <w:jc w:val="both"/>
        <w:rPr>
          <w:u w:val="single"/>
        </w:rPr>
      </w:pPr>
      <w:r>
        <w:rPr>
          <w:u w:val="single"/>
        </w:rPr>
        <w:t>THE ROLE &amp; RESPONSIBILITIES</w:t>
      </w:r>
    </w:p>
    <w:p w:rsid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coordinate the effective delivery of the Isles of Scilly’s Cultural Destinations project, working to </w:t>
      </w:r>
      <w:r w:rsidR="005C7F00">
        <w:rPr>
          <w:rFonts w:ascii="Calibri" w:hAnsi="Calibri"/>
          <w:sz w:val="22"/>
          <w:szCs w:val="22"/>
          <w:lang w:eastAsia="en-GB" w:bidi="x-none"/>
        </w:rPr>
        <w:t xml:space="preserve">an </w:t>
      </w:r>
      <w:r w:rsidRPr="00710330">
        <w:rPr>
          <w:rFonts w:ascii="Calibri" w:hAnsi="Calibri"/>
          <w:sz w:val="22"/>
          <w:szCs w:val="22"/>
          <w:lang w:eastAsia="en-GB" w:bidi="x-none"/>
        </w:rPr>
        <w:t>agreed work plan, objectives and targets.</w:t>
      </w:r>
    </w:p>
    <w:p w:rsid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lastRenderedPageBreak/>
        <w:t xml:space="preserve">To develop and manage partnerships with a range of stakeholders across </w:t>
      </w:r>
      <w:r w:rsidR="005C7F00">
        <w:rPr>
          <w:rFonts w:ascii="Calibri" w:hAnsi="Calibri"/>
          <w:sz w:val="22"/>
          <w:szCs w:val="22"/>
          <w:lang w:eastAsia="en-GB" w:bidi="x-none"/>
        </w:rPr>
        <w:t xml:space="preserve">the local and regional tourism and </w:t>
      </w:r>
      <w:r w:rsidRPr="00710330">
        <w:rPr>
          <w:rFonts w:ascii="Calibri" w:hAnsi="Calibri"/>
          <w:sz w:val="22"/>
          <w:szCs w:val="22"/>
          <w:lang w:eastAsia="en-GB" w:bidi="x-none"/>
        </w:rPr>
        <w:t>cultural sectors and artistic community, harnessing new opportunities for collaboration and joint working.</w:t>
      </w:r>
    </w:p>
    <w:p w:rsidR="00710330" w:rsidRDefault="00710330" w:rsidP="00710330">
      <w:pPr>
        <w:pStyle w:val="Default"/>
        <w:ind w:left="720"/>
        <w:jc w:val="both"/>
        <w:rPr>
          <w:rFonts w:ascii="Calibri" w:hAnsi="Calibri"/>
          <w:sz w:val="22"/>
          <w:szCs w:val="22"/>
          <w:lang w:eastAsia="en-GB" w:bidi="x-none"/>
        </w:rPr>
      </w:pPr>
    </w:p>
    <w:p w:rsid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To conduct and oversee new research to provide a better understanding of existing and potential cultural tourist audiences to Scilly and to use this to inform the development of new cultural events and experiences.</w:t>
      </w:r>
    </w:p>
    <w:p w:rsidR="00710330" w:rsidRDefault="00710330" w:rsidP="00710330">
      <w:pPr>
        <w:pStyle w:val="Default"/>
        <w:ind w:left="720"/>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research, create and curate new content and stories that can provide fresh inspiration for potential first time visitors whilst engaging past and loyal repeat visitors in new ways. </w:t>
      </w:r>
    </w:p>
    <w:p w:rsidR="00710330" w:rsidRPr="00710330" w:rsidRDefault="00710330" w:rsidP="00710330">
      <w:pPr>
        <w:pStyle w:val="Default"/>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develop new cultural tourism experiences and itineraries on the islands that create accessible and engaging opportunities for visitors to connect with our cultural offer. </w:t>
      </w:r>
    </w:p>
    <w:p w:rsidR="00710330" w:rsidRPr="00710330" w:rsidRDefault="00710330" w:rsidP="00710330">
      <w:pPr>
        <w:pStyle w:val="Default"/>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To support the development of an appropriate creative and brand approach along with a cultural narrative that can work alongside and compliment Scilly’s existing positioning.</w:t>
      </w:r>
    </w:p>
    <w:p w:rsidR="00710330" w:rsidRPr="00710330" w:rsidRDefault="00710330" w:rsidP="00710330">
      <w:pPr>
        <w:pStyle w:val="Default"/>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support the development of new digital assets and content including their integration with the Islands’ Partnership’s wider digital transformation and booking enablement activity. </w:t>
      </w:r>
    </w:p>
    <w:p w:rsidR="00710330" w:rsidRPr="00710330" w:rsidRDefault="00710330" w:rsidP="00710330">
      <w:pPr>
        <w:pStyle w:val="Default"/>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work alongside the Islands’ Partnership’s core team to effectively communicate the project and to develop compelling marketing propositions for use in core destination campaigns and activity. </w:t>
      </w:r>
    </w:p>
    <w:p w:rsidR="00710330" w:rsidRPr="00710330" w:rsidRDefault="00710330" w:rsidP="00710330">
      <w:pPr>
        <w:pStyle w:val="Default"/>
        <w:jc w:val="both"/>
        <w:rPr>
          <w:rFonts w:ascii="Calibri" w:hAnsi="Calibri"/>
          <w:sz w:val="22"/>
          <w:szCs w:val="22"/>
          <w:lang w:eastAsia="en-GB" w:bidi="x-none"/>
        </w:rPr>
      </w:pPr>
    </w:p>
    <w:p w:rsidR="00710330" w:rsidRPr="00710330"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 xml:space="preserve">To manage all aspects and project monitoring, including oversight of project budgets and financial reporting. </w:t>
      </w:r>
    </w:p>
    <w:p w:rsidR="00710330" w:rsidRPr="00710330" w:rsidRDefault="00710330" w:rsidP="00710330">
      <w:pPr>
        <w:pStyle w:val="Default"/>
        <w:jc w:val="both"/>
        <w:rPr>
          <w:rFonts w:ascii="Calibri" w:hAnsi="Calibri"/>
          <w:sz w:val="22"/>
          <w:szCs w:val="22"/>
          <w:lang w:eastAsia="en-GB" w:bidi="x-none"/>
        </w:rPr>
      </w:pPr>
    </w:p>
    <w:p w:rsidR="00395F56"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To attend meetings as required, which at times may include travel to meetings and events on the mainland.</w:t>
      </w:r>
    </w:p>
    <w:p w:rsidR="00395F56" w:rsidRDefault="00395F56" w:rsidP="00474A58">
      <w:pPr>
        <w:pStyle w:val="Default"/>
        <w:jc w:val="both"/>
        <w:rPr>
          <w:rFonts w:ascii="Calibri" w:hAnsi="Calibri"/>
          <w:sz w:val="22"/>
          <w:szCs w:val="22"/>
          <w:lang w:eastAsia="en-GB" w:bidi="x-none"/>
        </w:rPr>
      </w:pPr>
    </w:p>
    <w:p w:rsidR="0003337A" w:rsidRDefault="0003337A" w:rsidP="004B5459">
      <w:pPr>
        <w:pStyle w:val="Default"/>
        <w:jc w:val="both"/>
        <w:rPr>
          <w:rFonts w:asciiTheme="minorHAnsi" w:hAnsiTheme="minorHAnsi"/>
          <w:color w:val="auto"/>
          <w:sz w:val="22"/>
          <w:szCs w:val="22"/>
        </w:rPr>
      </w:pPr>
    </w:p>
    <w:p w:rsidR="006679AC" w:rsidRDefault="006679AC" w:rsidP="004B5459">
      <w:pPr>
        <w:pStyle w:val="Default"/>
        <w:jc w:val="both"/>
        <w:rPr>
          <w:rFonts w:asciiTheme="minorHAnsi" w:hAnsiTheme="minorHAnsi"/>
          <w:color w:val="auto"/>
          <w:sz w:val="22"/>
          <w:szCs w:val="22"/>
        </w:rPr>
      </w:pPr>
      <w:r w:rsidRPr="006679AC">
        <w:rPr>
          <w:rFonts w:asciiTheme="minorHAnsi" w:hAnsiTheme="minorHAnsi"/>
          <w:color w:val="auto"/>
          <w:sz w:val="22"/>
          <w:szCs w:val="22"/>
        </w:rPr>
        <w:t xml:space="preserve">This list of responsibilities is not exhaustive and the employee will be required to perform duties outside of this as operationally required and at the discretion of the </w:t>
      </w:r>
      <w:r>
        <w:rPr>
          <w:rFonts w:asciiTheme="minorHAnsi" w:hAnsiTheme="minorHAnsi"/>
          <w:color w:val="auto"/>
          <w:sz w:val="22"/>
          <w:szCs w:val="22"/>
        </w:rPr>
        <w:t>Executive Director</w:t>
      </w:r>
      <w:r w:rsidRPr="006679AC">
        <w:rPr>
          <w:rFonts w:asciiTheme="minorHAnsi" w:hAnsiTheme="minorHAnsi"/>
          <w:color w:val="auto"/>
          <w:sz w:val="22"/>
          <w:szCs w:val="22"/>
        </w:rPr>
        <w:t>.</w:t>
      </w:r>
    </w:p>
    <w:p w:rsidR="00A90997" w:rsidRDefault="00A90997" w:rsidP="008676B4">
      <w:pPr>
        <w:pStyle w:val="Default"/>
        <w:jc w:val="both"/>
        <w:rPr>
          <w:rFonts w:asciiTheme="minorHAnsi" w:hAnsiTheme="minorHAnsi"/>
          <w:color w:val="auto"/>
          <w:sz w:val="22"/>
          <w:szCs w:val="22"/>
          <w:u w:val="single"/>
        </w:rPr>
      </w:pPr>
    </w:p>
    <w:p w:rsidR="006679AC" w:rsidRDefault="006679AC" w:rsidP="008676B4">
      <w:pPr>
        <w:pStyle w:val="Default"/>
        <w:jc w:val="both"/>
        <w:rPr>
          <w:rFonts w:asciiTheme="minorHAnsi" w:hAnsiTheme="minorHAnsi"/>
          <w:color w:val="auto"/>
          <w:sz w:val="22"/>
          <w:szCs w:val="22"/>
          <w:u w:val="single"/>
        </w:rPr>
      </w:pPr>
    </w:p>
    <w:p w:rsidR="006679AC" w:rsidRDefault="006679AC" w:rsidP="008676B4">
      <w:pPr>
        <w:pStyle w:val="Default"/>
        <w:jc w:val="both"/>
        <w:rPr>
          <w:rFonts w:asciiTheme="minorHAnsi" w:hAnsiTheme="minorHAnsi"/>
          <w:color w:val="auto"/>
          <w:sz w:val="22"/>
          <w:szCs w:val="22"/>
          <w:u w:val="single"/>
        </w:rPr>
      </w:pPr>
      <w:r>
        <w:rPr>
          <w:rFonts w:asciiTheme="minorHAnsi" w:hAnsiTheme="minorHAnsi"/>
          <w:color w:val="auto"/>
          <w:sz w:val="22"/>
          <w:szCs w:val="22"/>
          <w:u w:val="single"/>
        </w:rPr>
        <w:t>Person Specification</w:t>
      </w:r>
    </w:p>
    <w:p w:rsidR="000860E6" w:rsidRDefault="000860E6" w:rsidP="008676B4">
      <w:pPr>
        <w:pStyle w:val="Default"/>
        <w:jc w:val="both"/>
        <w:rPr>
          <w:rFonts w:asciiTheme="minorHAnsi" w:hAnsiTheme="minorHAnsi"/>
          <w:color w:val="auto"/>
          <w:sz w:val="22"/>
          <w:szCs w:val="22"/>
          <w:u w:val="single"/>
        </w:rPr>
      </w:pPr>
    </w:p>
    <w:p w:rsidR="006679AC" w:rsidRPr="000860E6" w:rsidRDefault="000860E6" w:rsidP="008676B4">
      <w:pPr>
        <w:pStyle w:val="Default"/>
        <w:jc w:val="both"/>
        <w:rPr>
          <w:rFonts w:asciiTheme="minorHAnsi" w:hAnsiTheme="minorHAnsi"/>
          <w:b/>
          <w:color w:val="auto"/>
          <w:sz w:val="22"/>
          <w:szCs w:val="22"/>
        </w:rPr>
      </w:pPr>
      <w:r w:rsidRPr="000860E6">
        <w:rPr>
          <w:rFonts w:asciiTheme="minorHAnsi" w:hAnsiTheme="minorHAnsi"/>
          <w:b/>
          <w:color w:val="auto"/>
          <w:sz w:val="22"/>
          <w:szCs w:val="22"/>
        </w:rPr>
        <w:t xml:space="preserve">Essential </w:t>
      </w:r>
    </w:p>
    <w:p w:rsidR="006679AC" w:rsidRDefault="00871A67"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A passion for Scilly and a strong interest in the </w:t>
      </w:r>
      <w:r w:rsidR="006679AC">
        <w:rPr>
          <w:rFonts w:asciiTheme="minorHAnsi" w:hAnsiTheme="minorHAnsi"/>
          <w:color w:val="auto"/>
          <w:sz w:val="22"/>
          <w:szCs w:val="22"/>
        </w:rPr>
        <w:t>Arts, Culture and Heritage</w:t>
      </w:r>
      <w:r w:rsidR="00710330">
        <w:rPr>
          <w:rFonts w:asciiTheme="minorHAnsi" w:hAnsiTheme="minorHAnsi"/>
          <w:color w:val="auto"/>
          <w:sz w:val="22"/>
          <w:szCs w:val="22"/>
        </w:rPr>
        <w:t xml:space="preserve"> on </w:t>
      </w:r>
      <w:r>
        <w:rPr>
          <w:rFonts w:asciiTheme="minorHAnsi" w:hAnsiTheme="minorHAnsi"/>
          <w:color w:val="auto"/>
          <w:sz w:val="22"/>
          <w:szCs w:val="22"/>
        </w:rPr>
        <w:t>the islands</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 xml:space="preserve">Proven organisational and project management skills </w:t>
      </w:r>
    </w:p>
    <w:p w:rsidR="00710330" w:rsidRDefault="0071033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A good understanding of marketing and communications</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High level IT skills in web, databases, sp</w:t>
      </w:r>
      <w:r>
        <w:rPr>
          <w:rFonts w:asciiTheme="minorHAnsi" w:hAnsiTheme="minorHAnsi"/>
          <w:color w:val="auto"/>
          <w:sz w:val="22"/>
          <w:szCs w:val="22"/>
        </w:rPr>
        <w:t>readsheets and word processing</w:t>
      </w:r>
    </w:p>
    <w:p w:rsidR="006679AC" w:rsidRDefault="0071033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Experience of w</w:t>
      </w:r>
      <w:r w:rsidR="006679AC" w:rsidRPr="006679AC">
        <w:rPr>
          <w:rFonts w:asciiTheme="minorHAnsi" w:hAnsiTheme="minorHAnsi"/>
          <w:color w:val="auto"/>
          <w:sz w:val="22"/>
          <w:szCs w:val="22"/>
        </w:rPr>
        <w:t xml:space="preserve">orking on </w:t>
      </w:r>
      <w:r>
        <w:rPr>
          <w:rFonts w:asciiTheme="minorHAnsi" w:hAnsiTheme="minorHAnsi"/>
          <w:color w:val="auto"/>
          <w:sz w:val="22"/>
          <w:szCs w:val="22"/>
        </w:rPr>
        <w:t>complex multi-stakeholder</w:t>
      </w:r>
      <w:r w:rsidR="006679AC">
        <w:rPr>
          <w:rFonts w:asciiTheme="minorHAnsi" w:hAnsiTheme="minorHAnsi"/>
          <w:color w:val="auto"/>
          <w:sz w:val="22"/>
          <w:szCs w:val="22"/>
        </w:rPr>
        <w:t xml:space="preserve"> projects</w:t>
      </w:r>
      <w:r>
        <w:rPr>
          <w:rFonts w:asciiTheme="minorHAnsi" w:hAnsiTheme="minorHAnsi"/>
          <w:color w:val="auto"/>
          <w:sz w:val="22"/>
          <w:szCs w:val="22"/>
        </w:rPr>
        <w:t xml:space="preserve"> and managing relationships with a range of partners</w:t>
      </w:r>
    </w:p>
    <w:p w:rsidR="00710330" w:rsidRPr="00710330" w:rsidRDefault="00710330" w:rsidP="00710330">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The ability to deal confidently and positively with people of all levels both face-to-face and over the telephone</w:t>
      </w:r>
    </w:p>
    <w:p w:rsidR="00710330" w:rsidRPr="00710330" w:rsidRDefault="00710330" w:rsidP="00710330">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Ability to manage own work programme</w:t>
      </w:r>
    </w:p>
    <w:p w:rsidR="00710330" w:rsidRDefault="00710330" w:rsidP="00710330">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Ability to meet demanding targets within tight deadlines and work under pressure</w:t>
      </w:r>
    </w:p>
    <w:p w:rsidR="006679AC" w:rsidRPr="00710330" w:rsidRDefault="00710330" w:rsidP="00710330">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Excellent </w:t>
      </w:r>
      <w:r w:rsidR="006679AC" w:rsidRPr="006679AC">
        <w:rPr>
          <w:rFonts w:asciiTheme="minorHAnsi" w:hAnsiTheme="minorHAnsi"/>
          <w:color w:val="auto"/>
          <w:sz w:val="22"/>
          <w:szCs w:val="22"/>
        </w:rPr>
        <w:t>written an</w:t>
      </w:r>
      <w:r w:rsidR="006679AC">
        <w:rPr>
          <w:rFonts w:asciiTheme="minorHAnsi" w:hAnsiTheme="minorHAnsi"/>
          <w:color w:val="auto"/>
          <w:sz w:val="22"/>
          <w:szCs w:val="22"/>
        </w:rPr>
        <w:t xml:space="preserve">d verbal communication skills </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Attributes of diplomacy, confidentiality, trust and respec</w:t>
      </w:r>
      <w:r>
        <w:rPr>
          <w:rFonts w:asciiTheme="minorHAnsi" w:hAnsiTheme="minorHAnsi"/>
          <w:color w:val="auto"/>
          <w:sz w:val="22"/>
          <w:szCs w:val="22"/>
        </w:rPr>
        <w:t xml:space="preserve">t for colleagues and partners </w:t>
      </w:r>
    </w:p>
    <w:p w:rsidR="00764C90" w:rsidRPr="006679AC" w:rsidRDefault="00764C9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Minimum of 5 GCSE’s or equivalent A-C</w:t>
      </w:r>
    </w:p>
    <w:p w:rsidR="006679AC" w:rsidRPr="000860E6" w:rsidRDefault="006679AC" w:rsidP="008676B4">
      <w:pPr>
        <w:pStyle w:val="Default"/>
        <w:jc w:val="both"/>
        <w:rPr>
          <w:rFonts w:asciiTheme="minorHAnsi" w:hAnsiTheme="minorHAnsi"/>
          <w:b/>
          <w:color w:val="auto"/>
          <w:sz w:val="22"/>
          <w:szCs w:val="22"/>
        </w:rPr>
      </w:pPr>
      <w:r w:rsidRPr="000860E6">
        <w:rPr>
          <w:rFonts w:asciiTheme="minorHAnsi" w:hAnsiTheme="minorHAnsi"/>
          <w:b/>
          <w:color w:val="auto"/>
          <w:sz w:val="22"/>
          <w:szCs w:val="22"/>
        </w:rPr>
        <w:lastRenderedPageBreak/>
        <w:t>Desirable</w:t>
      </w:r>
    </w:p>
    <w:p w:rsidR="006679AC" w:rsidRPr="006679AC" w:rsidRDefault="006679AC" w:rsidP="008676B4">
      <w:pPr>
        <w:pStyle w:val="Default"/>
        <w:jc w:val="both"/>
        <w:rPr>
          <w:rFonts w:asciiTheme="minorHAnsi" w:hAnsiTheme="minorHAnsi"/>
          <w:color w:val="auto"/>
          <w:sz w:val="22"/>
          <w:szCs w:val="22"/>
        </w:rPr>
      </w:pPr>
    </w:p>
    <w:p w:rsidR="00764C90" w:rsidRDefault="00764C9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Degree level qualification or equivalent</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Knowledge and exper</w:t>
      </w:r>
      <w:r>
        <w:rPr>
          <w:rFonts w:asciiTheme="minorHAnsi" w:hAnsiTheme="minorHAnsi"/>
          <w:color w:val="auto"/>
          <w:sz w:val="22"/>
          <w:szCs w:val="22"/>
        </w:rPr>
        <w:t xml:space="preserve">ience of the cultural sector in the Isles of Scilly </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 xml:space="preserve">Experience of </w:t>
      </w:r>
      <w:r w:rsidR="00710330">
        <w:rPr>
          <w:rFonts w:asciiTheme="minorHAnsi" w:hAnsiTheme="minorHAnsi"/>
          <w:color w:val="auto"/>
          <w:sz w:val="22"/>
          <w:szCs w:val="22"/>
        </w:rPr>
        <w:t>working within the arts, h</w:t>
      </w:r>
      <w:r>
        <w:rPr>
          <w:rFonts w:asciiTheme="minorHAnsi" w:hAnsiTheme="minorHAnsi"/>
          <w:color w:val="auto"/>
          <w:sz w:val="22"/>
          <w:szCs w:val="22"/>
        </w:rPr>
        <w:t xml:space="preserve">eritage </w:t>
      </w:r>
      <w:r w:rsidR="00710330">
        <w:rPr>
          <w:rFonts w:asciiTheme="minorHAnsi" w:hAnsiTheme="minorHAnsi"/>
          <w:color w:val="auto"/>
          <w:sz w:val="22"/>
          <w:szCs w:val="22"/>
        </w:rPr>
        <w:t xml:space="preserve">or cultural </w:t>
      </w:r>
      <w:r>
        <w:rPr>
          <w:rFonts w:asciiTheme="minorHAnsi" w:hAnsiTheme="minorHAnsi"/>
          <w:color w:val="auto"/>
          <w:sz w:val="22"/>
          <w:szCs w:val="22"/>
        </w:rPr>
        <w:t>sector</w:t>
      </w:r>
      <w:r w:rsidR="00710330">
        <w:rPr>
          <w:rFonts w:asciiTheme="minorHAnsi" w:hAnsiTheme="minorHAnsi"/>
          <w:color w:val="auto"/>
          <w:sz w:val="22"/>
          <w:szCs w:val="22"/>
        </w:rPr>
        <w:t>s</w:t>
      </w:r>
    </w:p>
    <w:p w:rsidR="00D35D6F" w:rsidRDefault="00D35D6F"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Experience of </w:t>
      </w:r>
      <w:r w:rsidR="00764C90">
        <w:rPr>
          <w:rFonts w:asciiTheme="minorHAnsi" w:hAnsiTheme="minorHAnsi"/>
          <w:color w:val="auto"/>
          <w:sz w:val="22"/>
          <w:szCs w:val="22"/>
        </w:rPr>
        <w:t>using digital technology in a consumer facing environment</w:t>
      </w:r>
    </w:p>
    <w:p w:rsidR="00710330" w:rsidRDefault="0071033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Experience of market research</w:t>
      </w:r>
    </w:p>
    <w:p w:rsidR="00710330" w:rsidRDefault="00710330"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Financial literacy – ability to read, prepare and ana</w:t>
      </w:r>
      <w:r>
        <w:rPr>
          <w:rFonts w:asciiTheme="minorHAnsi" w:hAnsiTheme="minorHAnsi"/>
          <w:color w:val="auto"/>
          <w:sz w:val="22"/>
          <w:szCs w:val="22"/>
        </w:rPr>
        <w:t>lyse spreadsheets and budgets</w:t>
      </w:r>
    </w:p>
    <w:p w:rsidR="00764C90" w:rsidRDefault="00764C9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Proven copywriting skills</w:t>
      </w:r>
    </w:p>
    <w:p w:rsidR="005307CC" w:rsidRDefault="005307CC" w:rsidP="008676B4">
      <w:pPr>
        <w:pStyle w:val="Default"/>
        <w:jc w:val="both"/>
        <w:rPr>
          <w:rFonts w:asciiTheme="minorHAnsi" w:hAnsiTheme="minorHAnsi"/>
          <w:color w:val="auto"/>
          <w:sz w:val="22"/>
          <w:szCs w:val="22"/>
        </w:rPr>
      </w:pPr>
    </w:p>
    <w:p w:rsidR="00710330" w:rsidRPr="00710330" w:rsidRDefault="00710330" w:rsidP="00710330">
      <w:pPr>
        <w:pStyle w:val="Default"/>
        <w:jc w:val="both"/>
        <w:rPr>
          <w:rFonts w:asciiTheme="minorHAnsi" w:hAnsiTheme="minorHAnsi"/>
          <w:b/>
          <w:color w:val="auto"/>
          <w:sz w:val="22"/>
          <w:szCs w:val="22"/>
        </w:rPr>
      </w:pPr>
      <w:r w:rsidRPr="00710330">
        <w:rPr>
          <w:rFonts w:asciiTheme="minorHAnsi" w:hAnsiTheme="minorHAnsi"/>
          <w:b/>
          <w:color w:val="auto"/>
          <w:sz w:val="22"/>
          <w:szCs w:val="22"/>
        </w:rPr>
        <w:t>Appointment Procedure</w:t>
      </w:r>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r w:rsidRPr="00710330">
        <w:rPr>
          <w:rFonts w:asciiTheme="minorHAnsi" w:hAnsiTheme="minorHAnsi"/>
          <w:color w:val="auto"/>
          <w:sz w:val="22"/>
          <w:szCs w:val="22"/>
        </w:rPr>
        <w:t>Applications should be made in</w:t>
      </w:r>
      <w:r>
        <w:rPr>
          <w:rFonts w:asciiTheme="minorHAnsi" w:hAnsiTheme="minorHAnsi"/>
          <w:color w:val="auto"/>
          <w:sz w:val="22"/>
          <w:szCs w:val="22"/>
        </w:rPr>
        <w:t xml:space="preserve"> writing enclosing a CV and covering letter </w:t>
      </w:r>
      <w:r w:rsidRPr="00710330">
        <w:rPr>
          <w:rFonts w:asciiTheme="minorHAnsi" w:hAnsiTheme="minorHAnsi"/>
          <w:color w:val="auto"/>
          <w:sz w:val="22"/>
          <w:szCs w:val="22"/>
        </w:rPr>
        <w:t>desc</w:t>
      </w:r>
      <w:r>
        <w:rPr>
          <w:rFonts w:asciiTheme="minorHAnsi" w:hAnsiTheme="minorHAnsi"/>
          <w:color w:val="auto"/>
          <w:sz w:val="22"/>
          <w:szCs w:val="22"/>
        </w:rPr>
        <w:t>ribing your suitability for the post together with the</w:t>
      </w:r>
      <w:r w:rsidRPr="00710330">
        <w:rPr>
          <w:rFonts w:asciiTheme="minorHAnsi" w:hAnsiTheme="minorHAnsi"/>
          <w:color w:val="auto"/>
          <w:sz w:val="22"/>
          <w:szCs w:val="22"/>
        </w:rPr>
        <w:t xml:space="preserve"> names of 2 referees. </w:t>
      </w:r>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r w:rsidRPr="00710330">
        <w:rPr>
          <w:rFonts w:asciiTheme="minorHAnsi" w:hAnsiTheme="minorHAnsi"/>
          <w:color w:val="auto"/>
          <w:sz w:val="22"/>
          <w:szCs w:val="22"/>
        </w:rPr>
        <w:t xml:space="preserve">Closing Date for applications: 5pm on </w:t>
      </w:r>
      <w:r w:rsidR="001D0A65">
        <w:rPr>
          <w:rFonts w:asciiTheme="minorHAnsi" w:hAnsiTheme="minorHAnsi"/>
          <w:color w:val="auto"/>
          <w:sz w:val="22"/>
          <w:szCs w:val="22"/>
        </w:rPr>
        <w:t>Tuesday 31</w:t>
      </w:r>
      <w:r w:rsidR="001D0A65" w:rsidRPr="001D0A65">
        <w:rPr>
          <w:rFonts w:asciiTheme="minorHAnsi" w:hAnsiTheme="minorHAnsi"/>
          <w:color w:val="auto"/>
          <w:sz w:val="22"/>
          <w:szCs w:val="22"/>
          <w:vertAlign w:val="superscript"/>
        </w:rPr>
        <w:t>st</w:t>
      </w:r>
      <w:r w:rsidR="001D0A65">
        <w:rPr>
          <w:rFonts w:asciiTheme="minorHAnsi" w:hAnsiTheme="minorHAnsi"/>
          <w:color w:val="auto"/>
          <w:sz w:val="22"/>
          <w:szCs w:val="22"/>
        </w:rPr>
        <w:t xml:space="preserve"> </w:t>
      </w:r>
      <w:r>
        <w:rPr>
          <w:rFonts w:asciiTheme="minorHAnsi" w:hAnsiTheme="minorHAnsi"/>
          <w:color w:val="auto"/>
          <w:sz w:val="22"/>
          <w:szCs w:val="22"/>
        </w:rPr>
        <w:t>October 2017</w:t>
      </w:r>
      <w:r w:rsidRPr="00710330">
        <w:rPr>
          <w:rFonts w:asciiTheme="minorHAnsi" w:hAnsiTheme="minorHAnsi"/>
          <w:color w:val="auto"/>
          <w:sz w:val="22"/>
          <w:szCs w:val="22"/>
        </w:rPr>
        <w:t xml:space="preserve">.  Applications should be marked as confidential and addressed to: David Jackson, Islands’ Partnership, Steamship House, St Mary’s, Isles of Scilly, TR21 0LL or </w:t>
      </w:r>
      <w:r>
        <w:rPr>
          <w:rFonts w:asciiTheme="minorHAnsi" w:hAnsiTheme="minorHAnsi"/>
          <w:color w:val="auto"/>
          <w:sz w:val="22"/>
          <w:szCs w:val="22"/>
        </w:rPr>
        <w:t xml:space="preserve">emailed to </w:t>
      </w:r>
      <w:hyperlink r:id="rId8" w:history="1">
        <w:r w:rsidRPr="00493E30">
          <w:rPr>
            <w:rStyle w:val="Hyperlink"/>
            <w:rFonts w:asciiTheme="minorHAnsi" w:hAnsiTheme="minorHAnsi"/>
            <w:sz w:val="22"/>
            <w:szCs w:val="22"/>
          </w:rPr>
          <w:t>davidjackson@islandspartnership.co.uk</w:t>
        </w:r>
      </w:hyperlink>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r>
        <w:rPr>
          <w:rFonts w:asciiTheme="minorHAnsi" w:hAnsiTheme="minorHAnsi"/>
          <w:color w:val="auto"/>
          <w:sz w:val="22"/>
          <w:szCs w:val="22"/>
        </w:rPr>
        <w:t xml:space="preserve">For any further queries, or for an </w:t>
      </w:r>
      <w:r w:rsidRPr="00710330">
        <w:rPr>
          <w:rFonts w:asciiTheme="minorHAnsi" w:hAnsiTheme="minorHAnsi"/>
          <w:color w:val="auto"/>
          <w:sz w:val="22"/>
          <w:szCs w:val="22"/>
        </w:rPr>
        <w:t xml:space="preserve">informal discussion </w:t>
      </w:r>
      <w:r>
        <w:rPr>
          <w:rFonts w:asciiTheme="minorHAnsi" w:hAnsiTheme="minorHAnsi"/>
          <w:color w:val="auto"/>
          <w:sz w:val="22"/>
          <w:szCs w:val="22"/>
        </w:rPr>
        <w:t xml:space="preserve">about the role, </w:t>
      </w:r>
      <w:r w:rsidRPr="00710330">
        <w:rPr>
          <w:rFonts w:asciiTheme="minorHAnsi" w:hAnsiTheme="minorHAnsi"/>
          <w:color w:val="auto"/>
          <w:sz w:val="22"/>
          <w:szCs w:val="22"/>
        </w:rPr>
        <w:t>please contact</w:t>
      </w:r>
      <w:r>
        <w:rPr>
          <w:rFonts w:asciiTheme="minorHAnsi" w:hAnsiTheme="minorHAnsi"/>
          <w:color w:val="auto"/>
          <w:sz w:val="22"/>
          <w:szCs w:val="22"/>
        </w:rPr>
        <w:t xml:space="preserve"> David Jackson on 01720 424036 or </w:t>
      </w:r>
      <w:hyperlink r:id="rId9" w:history="1">
        <w:r w:rsidRPr="00493E30">
          <w:rPr>
            <w:rStyle w:val="Hyperlink"/>
            <w:rFonts w:asciiTheme="minorHAnsi" w:hAnsiTheme="minorHAnsi"/>
            <w:sz w:val="22"/>
            <w:szCs w:val="22"/>
          </w:rPr>
          <w:t>davidjackson@islandspartnership.co.uk</w:t>
        </w:r>
      </w:hyperlink>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p>
    <w:p w:rsidR="003A7FA8" w:rsidRPr="008676B4" w:rsidRDefault="003A7FA8" w:rsidP="008676B4">
      <w:pPr>
        <w:pStyle w:val="Default"/>
        <w:jc w:val="both"/>
        <w:rPr>
          <w:rFonts w:asciiTheme="minorHAnsi" w:hAnsiTheme="minorHAnsi"/>
          <w:color w:val="auto"/>
          <w:sz w:val="22"/>
          <w:szCs w:val="22"/>
        </w:rPr>
      </w:pPr>
    </w:p>
    <w:sectPr w:rsidR="003A7FA8" w:rsidRPr="008676B4" w:rsidSect="00710330">
      <w:footerReference w:type="default" r:id="rId10"/>
      <w:headerReference w:type="first" r:id="rId11"/>
      <w:pgSz w:w="11906" w:h="16838"/>
      <w:pgMar w:top="1440" w:right="1440" w:bottom="1440" w:left="1440" w:header="102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B54" w:rsidRDefault="00472B54" w:rsidP="00777966">
      <w:pPr>
        <w:spacing w:after="0" w:line="240" w:lineRule="auto"/>
      </w:pPr>
      <w:r>
        <w:separator/>
      </w:r>
    </w:p>
  </w:endnote>
  <w:endnote w:type="continuationSeparator" w:id="0">
    <w:p w:rsidR="00472B54" w:rsidRDefault="00472B54" w:rsidP="0077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F5" w:rsidRDefault="008B22F5">
    <w:pPr>
      <w:pStyle w:val="Footer"/>
    </w:pPr>
    <w:r>
      <w:t xml:space="preserve">           </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B54" w:rsidRDefault="00472B54" w:rsidP="00777966">
      <w:pPr>
        <w:spacing w:after="0" w:line="240" w:lineRule="auto"/>
      </w:pPr>
      <w:r>
        <w:separator/>
      </w:r>
    </w:p>
  </w:footnote>
  <w:footnote w:type="continuationSeparator" w:id="0">
    <w:p w:rsidR="00472B54" w:rsidRDefault="00472B54" w:rsidP="007779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330" w:rsidRDefault="006A5AC0" w:rsidP="006A5AC0">
    <w:pPr>
      <w:pStyle w:val="Header"/>
      <w:tabs>
        <w:tab w:val="left" w:pos="6972"/>
      </w:tabs>
      <w:rPr>
        <w:sz w:val="48"/>
        <w:szCs w:val="48"/>
      </w:rPr>
    </w:pPr>
    <w:r>
      <w:rPr>
        <w:noProof/>
        <w:sz w:val="48"/>
        <w:szCs w:val="48"/>
        <w:lang w:eastAsia="en-GB"/>
      </w:rPr>
      <w:drawing>
        <wp:anchor distT="0" distB="0" distL="114300" distR="114300" simplePos="0" relativeHeight="251659264" behindDoc="0" locked="0" layoutInCell="1" allowOverlap="1" wp14:anchorId="424925C8" wp14:editId="0B3B3D34">
          <wp:simplePos x="0" y="0"/>
          <wp:positionH relativeFrom="margin">
            <wp:posOffset>2114550</wp:posOffset>
          </wp:positionH>
          <wp:positionV relativeFrom="paragraph">
            <wp:posOffset>-447675</wp:posOffset>
          </wp:positionV>
          <wp:extent cx="1467485" cy="7397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485" cy="739775"/>
                  </a:xfrm>
                  <a:prstGeom prst="rect">
                    <a:avLst/>
                  </a:prstGeom>
                  <a:noFill/>
                </pic:spPr>
              </pic:pic>
            </a:graphicData>
          </a:graphic>
          <wp14:sizeRelH relativeFrom="page">
            <wp14:pctWidth>0</wp14:pctWidth>
          </wp14:sizeRelH>
          <wp14:sizeRelV relativeFrom="page">
            <wp14:pctHeight>0</wp14:pctHeight>
          </wp14:sizeRelV>
        </wp:anchor>
      </w:drawing>
    </w:r>
    <w:r>
      <w:rPr>
        <w:sz w:val="48"/>
        <w:szCs w:val="48"/>
      </w:rPr>
      <w:tab/>
    </w:r>
  </w:p>
  <w:p w:rsidR="006A5AC0" w:rsidRPr="00710330" w:rsidRDefault="006A5AC0" w:rsidP="00710330">
    <w:pPr>
      <w:pStyle w:val="Header"/>
      <w:tabs>
        <w:tab w:val="left" w:pos="6972"/>
      </w:tabs>
      <w:jc w:val="center"/>
      <w:rPr>
        <w:sz w:val="40"/>
        <w:szCs w:val="40"/>
      </w:rPr>
    </w:pPr>
    <w:r w:rsidRPr="00710330">
      <w:rPr>
        <w:sz w:val="40"/>
        <w:szCs w:val="40"/>
      </w:rPr>
      <w:t>Job Description</w:t>
    </w:r>
  </w:p>
  <w:p w:rsidR="006A5AC0" w:rsidRDefault="006A5A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B6E12"/>
    <w:multiLevelType w:val="hybridMultilevel"/>
    <w:tmpl w:val="C81C730C"/>
    <w:lvl w:ilvl="0" w:tplc="12D253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972E1"/>
    <w:multiLevelType w:val="hybridMultilevel"/>
    <w:tmpl w:val="6CF69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8C220B"/>
    <w:multiLevelType w:val="hybridMultilevel"/>
    <w:tmpl w:val="6DACDB7A"/>
    <w:lvl w:ilvl="0" w:tplc="01544138">
      <w:start w:val="10"/>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2247C"/>
    <w:multiLevelType w:val="hybridMultilevel"/>
    <w:tmpl w:val="BAA6F7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DC953E7"/>
    <w:multiLevelType w:val="hybridMultilevel"/>
    <w:tmpl w:val="D06C69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C8F045C"/>
    <w:multiLevelType w:val="hybridMultilevel"/>
    <w:tmpl w:val="4EFC82E8"/>
    <w:lvl w:ilvl="0" w:tplc="C1FC68D2">
      <w:start w:val="3"/>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35EC3"/>
    <w:multiLevelType w:val="multilevel"/>
    <w:tmpl w:val="3068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1326C"/>
    <w:multiLevelType w:val="hybridMultilevel"/>
    <w:tmpl w:val="14A0BB6C"/>
    <w:lvl w:ilvl="0" w:tplc="213A26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FF3A43"/>
    <w:multiLevelType w:val="hybridMultilevel"/>
    <w:tmpl w:val="C6C061C4"/>
    <w:lvl w:ilvl="0" w:tplc="C3A4E12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755090"/>
    <w:multiLevelType w:val="hybridMultilevel"/>
    <w:tmpl w:val="5E848110"/>
    <w:lvl w:ilvl="0" w:tplc="F962D3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BA04F9"/>
    <w:multiLevelType w:val="hybridMultilevel"/>
    <w:tmpl w:val="F264853E"/>
    <w:lvl w:ilvl="0" w:tplc="8C04F1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054F84"/>
    <w:multiLevelType w:val="hybridMultilevel"/>
    <w:tmpl w:val="CCC0654C"/>
    <w:lvl w:ilvl="0" w:tplc="8C8EC7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F05722"/>
    <w:multiLevelType w:val="hybridMultilevel"/>
    <w:tmpl w:val="AC7A3BB6"/>
    <w:lvl w:ilvl="0" w:tplc="DF5204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E610CD"/>
    <w:multiLevelType w:val="hybridMultilevel"/>
    <w:tmpl w:val="025A7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A51CA9"/>
    <w:multiLevelType w:val="hybridMultilevel"/>
    <w:tmpl w:val="8EEEAE32"/>
    <w:lvl w:ilvl="0" w:tplc="C1FC68D2">
      <w:start w:val="3"/>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234EFF"/>
    <w:multiLevelType w:val="hybridMultilevel"/>
    <w:tmpl w:val="2B2CAA92"/>
    <w:lvl w:ilvl="0" w:tplc="C3A4E12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11577"/>
    <w:multiLevelType w:val="hybridMultilevel"/>
    <w:tmpl w:val="4126DA0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
  </w:num>
  <w:num w:numId="3">
    <w:abstractNumId w:val="13"/>
  </w:num>
  <w:num w:numId="4">
    <w:abstractNumId w:val="3"/>
  </w:num>
  <w:num w:numId="5">
    <w:abstractNumId w:val="10"/>
  </w:num>
  <w:num w:numId="6">
    <w:abstractNumId w:val="12"/>
  </w:num>
  <w:num w:numId="7">
    <w:abstractNumId w:val="11"/>
  </w:num>
  <w:num w:numId="8">
    <w:abstractNumId w:val="0"/>
  </w:num>
  <w:num w:numId="9">
    <w:abstractNumId w:val="4"/>
  </w:num>
  <w:num w:numId="10">
    <w:abstractNumId w:val="16"/>
  </w:num>
  <w:num w:numId="11">
    <w:abstractNumId w:val="8"/>
  </w:num>
  <w:num w:numId="12">
    <w:abstractNumId w:val="15"/>
  </w:num>
  <w:num w:numId="13">
    <w:abstractNumId w:val="7"/>
  </w:num>
  <w:num w:numId="14">
    <w:abstractNumId w:val="9"/>
  </w:num>
  <w:num w:numId="15">
    <w:abstractNumId w:val="2"/>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38C"/>
    <w:rsid w:val="0000415B"/>
    <w:rsid w:val="00004C73"/>
    <w:rsid w:val="00005185"/>
    <w:rsid w:val="00017739"/>
    <w:rsid w:val="0003337A"/>
    <w:rsid w:val="00040E51"/>
    <w:rsid w:val="00041247"/>
    <w:rsid w:val="0004370D"/>
    <w:rsid w:val="00047146"/>
    <w:rsid w:val="000624A7"/>
    <w:rsid w:val="00062760"/>
    <w:rsid w:val="00067B21"/>
    <w:rsid w:val="00074D85"/>
    <w:rsid w:val="000809FD"/>
    <w:rsid w:val="00080AA8"/>
    <w:rsid w:val="00083066"/>
    <w:rsid w:val="000860E6"/>
    <w:rsid w:val="00093AB4"/>
    <w:rsid w:val="00096600"/>
    <w:rsid w:val="000A55E6"/>
    <w:rsid w:val="000A7BF5"/>
    <w:rsid w:val="000B3918"/>
    <w:rsid w:val="000C7815"/>
    <w:rsid w:val="000D53BD"/>
    <w:rsid w:val="000D71DD"/>
    <w:rsid w:val="000E3F9A"/>
    <w:rsid w:val="000F1C4D"/>
    <w:rsid w:val="00106889"/>
    <w:rsid w:val="00122059"/>
    <w:rsid w:val="001261DD"/>
    <w:rsid w:val="001318EC"/>
    <w:rsid w:val="001325EA"/>
    <w:rsid w:val="00144FCA"/>
    <w:rsid w:val="0014538C"/>
    <w:rsid w:val="00153AD9"/>
    <w:rsid w:val="00162501"/>
    <w:rsid w:val="00164A4C"/>
    <w:rsid w:val="00164AB0"/>
    <w:rsid w:val="001738FD"/>
    <w:rsid w:val="0018063A"/>
    <w:rsid w:val="001859A6"/>
    <w:rsid w:val="001920AD"/>
    <w:rsid w:val="001A10CB"/>
    <w:rsid w:val="001A15A9"/>
    <w:rsid w:val="001A7309"/>
    <w:rsid w:val="001B2F96"/>
    <w:rsid w:val="001B51A0"/>
    <w:rsid w:val="001B6D66"/>
    <w:rsid w:val="001C261F"/>
    <w:rsid w:val="001C4CDB"/>
    <w:rsid w:val="001C6D51"/>
    <w:rsid w:val="001D0A65"/>
    <w:rsid w:val="001E28B8"/>
    <w:rsid w:val="001F06C8"/>
    <w:rsid w:val="001F06D2"/>
    <w:rsid w:val="001F31B1"/>
    <w:rsid w:val="001F5718"/>
    <w:rsid w:val="0020222E"/>
    <w:rsid w:val="00205E2D"/>
    <w:rsid w:val="002115B4"/>
    <w:rsid w:val="00211FCF"/>
    <w:rsid w:val="002134E4"/>
    <w:rsid w:val="00223CB0"/>
    <w:rsid w:val="002335DE"/>
    <w:rsid w:val="00240DDE"/>
    <w:rsid w:val="00245E84"/>
    <w:rsid w:val="0024783D"/>
    <w:rsid w:val="0025627B"/>
    <w:rsid w:val="00262171"/>
    <w:rsid w:val="0027638B"/>
    <w:rsid w:val="0029783D"/>
    <w:rsid w:val="002A1637"/>
    <w:rsid w:val="002A6F20"/>
    <w:rsid w:val="002A7F2B"/>
    <w:rsid w:val="002B676E"/>
    <w:rsid w:val="002C7E29"/>
    <w:rsid w:val="002D045D"/>
    <w:rsid w:val="002D2F29"/>
    <w:rsid w:val="002E2A60"/>
    <w:rsid w:val="002E5422"/>
    <w:rsid w:val="002E5A83"/>
    <w:rsid w:val="002F1C1B"/>
    <w:rsid w:val="002F4622"/>
    <w:rsid w:val="00300D2E"/>
    <w:rsid w:val="0030611C"/>
    <w:rsid w:val="00315BC5"/>
    <w:rsid w:val="003226EA"/>
    <w:rsid w:val="00327389"/>
    <w:rsid w:val="00331DC4"/>
    <w:rsid w:val="00342596"/>
    <w:rsid w:val="003436A0"/>
    <w:rsid w:val="003447B3"/>
    <w:rsid w:val="0035590F"/>
    <w:rsid w:val="00366B2D"/>
    <w:rsid w:val="00367BF2"/>
    <w:rsid w:val="00386E9C"/>
    <w:rsid w:val="00395F56"/>
    <w:rsid w:val="003A31B9"/>
    <w:rsid w:val="003A7FA8"/>
    <w:rsid w:val="003C5624"/>
    <w:rsid w:val="003D2D3D"/>
    <w:rsid w:val="003F1D3F"/>
    <w:rsid w:val="003F3C54"/>
    <w:rsid w:val="003F3C96"/>
    <w:rsid w:val="00402A28"/>
    <w:rsid w:val="0040636E"/>
    <w:rsid w:val="0041543E"/>
    <w:rsid w:val="00416F24"/>
    <w:rsid w:val="00417465"/>
    <w:rsid w:val="0042186C"/>
    <w:rsid w:val="004428DF"/>
    <w:rsid w:val="00442ECE"/>
    <w:rsid w:val="0044443C"/>
    <w:rsid w:val="00447212"/>
    <w:rsid w:val="00447AB5"/>
    <w:rsid w:val="004532F7"/>
    <w:rsid w:val="004546E9"/>
    <w:rsid w:val="00460883"/>
    <w:rsid w:val="00461CE3"/>
    <w:rsid w:val="004632ED"/>
    <w:rsid w:val="00465E39"/>
    <w:rsid w:val="00472B4E"/>
    <w:rsid w:val="00472B54"/>
    <w:rsid w:val="00474A58"/>
    <w:rsid w:val="00477277"/>
    <w:rsid w:val="00483359"/>
    <w:rsid w:val="004851B9"/>
    <w:rsid w:val="004A56E1"/>
    <w:rsid w:val="004A7426"/>
    <w:rsid w:val="004B3738"/>
    <w:rsid w:val="004B5459"/>
    <w:rsid w:val="004C5AA4"/>
    <w:rsid w:val="004C62E0"/>
    <w:rsid w:val="004D7C18"/>
    <w:rsid w:val="004E29CB"/>
    <w:rsid w:val="004F23E6"/>
    <w:rsid w:val="005048D0"/>
    <w:rsid w:val="0051053D"/>
    <w:rsid w:val="00511512"/>
    <w:rsid w:val="00511E39"/>
    <w:rsid w:val="00515BFA"/>
    <w:rsid w:val="00523A89"/>
    <w:rsid w:val="00526A17"/>
    <w:rsid w:val="0052722A"/>
    <w:rsid w:val="005307CC"/>
    <w:rsid w:val="005412E4"/>
    <w:rsid w:val="005420F3"/>
    <w:rsid w:val="005459AD"/>
    <w:rsid w:val="00552B73"/>
    <w:rsid w:val="00564F4B"/>
    <w:rsid w:val="00576A4D"/>
    <w:rsid w:val="00580209"/>
    <w:rsid w:val="005805C2"/>
    <w:rsid w:val="00580B3E"/>
    <w:rsid w:val="00582F80"/>
    <w:rsid w:val="0059520A"/>
    <w:rsid w:val="0059778C"/>
    <w:rsid w:val="005A1B48"/>
    <w:rsid w:val="005A55C0"/>
    <w:rsid w:val="005B3EF8"/>
    <w:rsid w:val="005C1BCC"/>
    <w:rsid w:val="005C336D"/>
    <w:rsid w:val="005C4ADC"/>
    <w:rsid w:val="005C7EEB"/>
    <w:rsid w:val="005C7F00"/>
    <w:rsid w:val="005D17BF"/>
    <w:rsid w:val="005D1DE4"/>
    <w:rsid w:val="005E25DB"/>
    <w:rsid w:val="005F0470"/>
    <w:rsid w:val="005F1A61"/>
    <w:rsid w:val="005F32DE"/>
    <w:rsid w:val="005F6C59"/>
    <w:rsid w:val="0060332A"/>
    <w:rsid w:val="006041BD"/>
    <w:rsid w:val="00607FE4"/>
    <w:rsid w:val="00610B83"/>
    <w:rsid w:val="00621556"/>
    <w:rsid w:val="00626928"/>
    <w:rsid w:val="00635EEF"/>
    <w:rsid w:val="00637CC7"/>
    <w:rsid w:val="00647D96"/>
    <w:rsid w:val="006600C5"/>
    <w:rsid w:val="006679AC"/>
    <w:rsid w:val="006715B8"/>
    <w:rsid w:val="00674FB9"/>
    <w:rsid w:val="006959B1"/>
    <w:rsid w:val="006A2F67"/>
    <w:rsid w:val="006A5500"/>
    <w:rsid w:val="006A5AC0"/>
    <w:rsid w:val="006B4E70"/>
    <w:rsid w:val="006C2291"/>
    <w:rsid w:val="006C3B75"/>
    <w:rsid w:val="006D5D90"/>
    <w:rsid w:val="006D659B"/>
    <w:rsid w:val="006D6688"/>
    <w:rsid w:val="006F1A28"/>
    <w:rsid w:val="006F6493"/>
    <w:rsid w:val="006F747D"/>
    <w:rsid w:val="007062A2"/>
    <w:rsid w:val="00710330"/>
    <w:rsid w:val="00716C07"/>
    <w:rsid w:val="00717ECB"/>
    <w:rsid w:val="00724C07"/>
    <w:rsid w:val="007260C4"/>
    <w:rsid w:val="00734731"/>
    <w:rsid w:val="007402D8"/>
    <w:rsid w:val="00743591"/>
    <w:rsid w:val="0074448E"/>
    <w:rsid w:val="0075188E"/>
    <w:rsid w:val="0075795E"/>
    <w:rsid w:val="0076186F"/>
    <w:rsid w:val="00761EA2"/>
    <w:rsid w:val="00763FC6"/>
    <w:rsid w:val="00764C90"/>
    <w:rsid w:val="00777966"/>
    <w:rsid w:val="00783676"/>
    <w:rsid w:val="007837C2"/>
    <w:rsid w:val="00786765"/>
    <w:rsid w:val="007A1F8E"/>
    <w:rsid w:val="007A5B95"/>
    <w:rsid w:val="007B2B05"/>
    <w:rsid w:val="007D3AEA"/>
    <w:rsid w:val="007D4452"/>
    <w:rsid w:val="007E07A9"/>
    <w:rsid w:val="007E3055"/>
    <w:rsid w:val="007E5A9C"/>
    <w:rsid w:val="007E5C9C"/>
    <w:rsid w:val="007F2C98"/>
    <w:rsid w:val="008029F6"/>
    <w:rsid w:val="00805AC4"/>
    <w:rsid w:val="008102BD"/>
    <w:rsid w:val="00822A8B"/>
    <w:rsid w:val="0083756F"/>
    <w:rsid w:val="00842191"/>
    <w:rsid w:val="00856FD2"/>
    <w:rsid w:val="00857F96"/>
    <w:rsid w:val="00860DBB"/>
    <w:rsid w:val="008663AD"/>
    <w:rsid w:val="008676B4"/>
    <w:rsid w:val="00871A67"/>
    <w:rsid w:val="008728F0"/>
    <w:rsid w:val="00874887"/>
    <w:rsid w:val="008A301C"/>
    <w:rsid w:val="008A551F"/>
    <w:rsid w:val="008B22F5"/>
    <w:rsid w:val="008B3A18"/>
    <w:rsid w:val="008B5B0B"/>
    <w:rsid w:val="008C6490"/>
    <w:rsid w:val="008E24D4"/>
    <w:rsid w:val="008E27BF"/>
    <w:rsid w:val="008E46FD"/>
    <w:rsid w:val="008E7D9A"/>
    <w:rsid w:val="008F3777"/>
    <w:rsid w:val="008F6E4B"/>
    <w:rsid w:val="00911174"/>
    <w:rsid w:val="00916B36"/>
    <w:rsid w:val="009204B9"/>
    <w:rsid w:val="00954A1D"/>
    <w:rsid w:val="00972797"/>
    <w:rsid w:val="009830C2"/>
    <w:rsid w:val="00996956"/>
    <w:rsid w:val="009A59C6"/>
    <w:rsid w:val="009B1153"/>
    <w:rsid w:val="009B6A87"/>
    <w:rsid w:val="009C2D6F"/>
    <w:rsid w:val="009E088E"/>
    <w:rsid w:val="009F1D70"/>
    <w:rsid w:val="009F6655"/>
    <w:rsid w:val="009F6F6E"/>
    <w:rsid w:val="00A0271D"/>
    <w:rsid w:val="00A06474"/>
    <w:rsid w:val="00A2413E"/>
    <w:rsid w:val="00A277DD"/>
    <w:rsid w:val="00A30822"/>
    <w:rsid w:val="00A353CB"/>
    <w:rsid w:val="00A3631F"/>
    <w:rsid w:val="00A40965"/>
    <w:rsid w:val="00A44FC5"/>
    <w:rsid w:val="00A50C9A"/>
    <w:rsid w:val="00A70D90"/>
    <w:rsid w:val="00A75362"/>
    <w:rsid w:val="00A81FD1"/>
    <w:rsid w:val="00A84EBF"/>
    <w:rsid w:val="00A87ACB"/>
    <w:rsid w:val="00A90997"/>
    <w:rsid w:val="00AA73ED"/>
    <w:rsid w:val="00AB40DA"/>
    <w:rsid w:val="00AC1AE9"/>
    <w:rsid w:val="00AC2999"/>
    <w:rsid w:val="00AD0875"/>
    <w:rsid w:val="00AD136B"/>
    <w:rsid w:val="00AE0588"/>
    <w:rsid w:val="00AF4714"/>
    <w:rsid w:val="00AF68C0"/>
    <w:rsid w:val="00B0518A"/>
    <w:rsid w:val="00B1540D"/>
    <w:rsid w:val="00B3623C"/>
    <w:rsid w:val="00B36D84"/>
    <w:rsid w:val="00B51DE1"/>
    <w:rsid w:val="00B56477"/>
    <w:rsid w:val="00B60083"/>
    <w:rsid w:val="00B66890"/>
    <w:rsid w:val="00B74690"/>
    <w:rsid w:val="00B76DE1"/>
    <w:rsid w:val="00B830D8"/>
    <w:rsid w:val="00B874E5"/>
    <w:rsid w:val="00B902FD"/>
    <w:rsid w:val="00BA26D3"/>
    <w:rsid w:val="00BA6487"/>
    <w:rsid w:val="00BA68B9"/>
    <w:rsid w:val="00BA7D16"/>
    <w:rsid w:val="00BB10FB"/>
    <w:rsid w:val="00BB2F81"/>
    <w:rsid w:val="00BC0628"/>
    <w:rsid w:val="00BC5B74"/>
    <w:rsid w:val="00BD5467"/>
    <w:rsid w:val="00BD5937"/>
    <w:rsid w:val="00BF0F48"/>
    <w:rsid w:val="00BF5A9F"/>
    <w:rsid w:val="00BF7724"/>
    <w:rsid w:val="00C14957"/>
    <w:rsid w:val="00C14C66"/>
    <w:rsid w:val="00C23B4C"/>
    <w:rsid w:val="00C36B41"/>
    <w:rsid w:val="00C50F0D"/>
    <w:rsid w:val="00C558B3"/>
    <w:rsid w:val="00C60B60"/>
    <w:rsid w:val="00C63A5D"/>
    <w:rsid w:val="00C72B70"/>
    <w:rsid w:val="00C90A8E"/>
    <w:rsid w:val="00C91154"/>
    <w:rsid w:val="00C954E4"/>
    <w:rsid w:val="00CA3C0A"/>
    <w:rsid w:val="00CA483A"/>
    <w:rsid w:val="00CA6D59"/>
    <w:rsid w:val="00CB08CA"/>
    <w:rsid w:val="00CE3841"/>
    <w:rsid w:val="00CE49CD"/>
    <w:rsid w:val="00CE7A7D"/>
    <w:rsid w:val="00CF195E"/>
    <w:rsid w:val="00CF206A"/>
    <w:rsid w:val="00CF7B5C"/>
    <w:rsid w:val="00D1408D"/>
    <w:rsid w:val="00D20A6C"/>
    <w:rsid w:val="00D21829"/>
    <w:rsid w:val="00D3175E"/>
    <w:rsid w:val="00D32B34"/>
    <w:rsid w:val="00D35D6F"/>
    <w:rsid w:val="00D472D5"/>
    <w:rsid w:val="00D52F5B"/>
    <w:rsid w:val="00D604BA"/>
    <w:rsid w:val="00D64227"/>
    <w:rsid w:val="00D67314"/>
    <w:rsid w:val="00D83BB5"/>
    <w:rsid w:val="00D85F0B"/>
    <w:rsid w:val="00D87749"/>
    <w:rsid w:val="00D9479D"/>
    <w:rsid w:val="00DA4331"/>
    <w:rsid w:val="00DA4817"/>
    <w:rsid w:val="00DB0F5B"/>
    <w:rsid w:val="00DB74C1"/>
    <w:rsid w:val="00DC3FD1"/>
    <w:rsid w:val="00DD76E0"/>
    <w:rsid w:val="00DE119B"/>
    <w:rsid w:val="00DE1F01"/>
    <w:rsid w:val="00DF07A1"/>
    <w:rsid w:val="00DF3CB2"/>
    <w:rsid w:val="00E055D8"/>
    <w:rsid w:val="00E201B4"/>
    <w:rsid w:val="00E36860"/>
    <w:rsid w:val="00E4192B"/>
    <w:rsid w:val="00E41995"/>
    <w:rsid w:val="00E42567"/>
    <w:rsid w:val="00E457F1"/>
    <w:rsid w:val="00E61C03"/>
    <w:rsid w:val="00EA1017"/>
    <w:rsid w:val="00EA3E15"/>
    <w:rsid w:val="00EB0B9C"/>
    <w:rsid w:val="00ED3236"/>
    <w:rsid w:val="00EE16D5"/>
    <w:rsid w:val="00EE5494"/>
    <w:rsid w:val="00F041CE"/>
    <w:rsid w:val="00F0607A"/>
    <w:rsid w:val="00F12876"/>
    <w:rsid w:val="00F3219D"/>
    <w:rsid w:val="00F32616"/>
    <w:rsid w:val="00F46108"/>
    <w:rsid w:val="00F516F1"/>
    <w:rsid w:val="00F550AF"/>
    <w:rsid w:val="00F66BB0"/>
    <w:rsid w:val="00F7147E"/>
    <w:rsid w:val="00F77F92"/>
    <w:rsid w:val="00F80E11"/>
    <w:rsid w:val="00F90576"/>
    <w:rsid w:val="00F9422B"/>
    <w:rsid w:val="00F96BFB"/>
    <w:rsid w:val="00FA468B"/>
    <w:rsid w:val="00FA7E79"/>
    <w:rsid w:val="00FB4EB1"/>
    <w:rsid w:val="00FB6509"/>
    <w:rsid w:val="00FE412E"/>
    <w:rsid w:val="00FF31F6"/>
    <w:rsid w:val="00FF76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2961B665-8740-4178-8DC1-ACD8E3FB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53D"/>
    <w:rPr>
      <w:color w:val="0000FF" w:themeColor="hyperlink"/>
      <w:u w:val="single"/>
    </w:rPr>
  </w:style>
  <w:style w:type="paragraph" w:styleId="BalloonText">
    <w:name w:val="Balloon Text"/>
    <w:basedOn w:val="Normal"/>
    <w:link w:val="BalloonTextChar"/>
    <w:uiPriority w:val="99"/>
    <w:semiHidden/>
    <w:unhideWhenUsed/>
    <w:rsid w:val="00777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966"/>
    <w:rPr>
      <w:rFonts w:ascii="Tahoma" w:hAnsi="Tahoma" w:cs="Tahoma"/>
      <w:sz w:val="16"/>
      <w:szCs w:val="16"/>
    </w:rPr>
  </w:style>
  <w:style w:type="paragraph" w:styleId="Header">
    <w:name w:val="header"/>
    <w:basedOn w:val="Normal"/>
    <w:link w:val="HeaderChar"/>
    <w:uiPriority w:val="99"/>
    <w:unhideWhenUsed/>
    <w:rsid w:val="00777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966"/>
  </w:style>
  <w:style w:type="paragraph" w:styleId="Footer">
    <w:name w:val="footer"/>
    <w:basedOn w:val="Normal"/>
    <w:link w:val="FooterChar"/>
    <w:uiPriority w:val="99"/>
    <w:unhideWhenUsed/>
    <w:rsid w:val="00777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966"/>
  </w:style>
  <w:style w:type="paragraph" w:customStyle="1" w:styleId="Default">
    <w:name w:val="Default"/>
    <w:rsid w:val="00D52F5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B2B05"/>
    <w:pPr>
      <w:ind w:left="720"/>
      <w:contextualSpacing/>
    </w:pPr>
  </w:style>
  <w:style w:type="character" w:styleId="CommentReference">
    <w:name w:val="annotation reference"/>
    <w:basedOn w:val="DefaultParagraphFont"/>
    <w:uiPriority w:val="99"/>
    <w:semiHidden/>
    <w:unhideWhenUsed/>
    <w:rsid w:val="00041247"/>
    <w:rPr>
      <w:sz w:val="16"/>
      <w:szCs w:val="16"/>
    </w:rPr>
  </w:style>
  <w:style w:type="paragraph" w:styleId="CommentText">
    <w:name w:val="annotation text"/>
    <w:basedOn w:val="Normal"/>
    <w:link w:val="CommentTextChar"/>
    <w:uiPriority w:val="99"/>
    <w:semiHidden/>
    <w:unhideWhenUsed/>
    <w:rsid w:val="00041247"/>
    <w:pPr>
      <w:spacing w:line="240" w:lineRule="auto"/>
    </w:pPr>
    <w:rPr>
      <w:sz w:val="20"/>
      <w:szCs w:val="20"/>
    </w:rPr>
  </w:style>
  <w:style w:type="character" w:customStyle="1" w:styleId="CommentTextChar">
    <w:name w:val="Comment Text Char"/>
    <w:basedOn w:val="DefaultParagraphFont"/>
    <w:link w:val="CommentText"/>
    <w:uiPriority w:val="99"/>
    <w:semiHidden/>
    <w:rsid w:val="00041247"/>
    <w:rPr>
      <w:sz w:val="20"/>
      <w:szCs w:val="20"/>
    </w:rPr>
  </w:style>
  <w:style w:type="paragraph" w:styleId="CommentSubject">
    <w:name w:val="annotation subject"/>
    <w:basedOn w:val="CommentText"/>
    <w:next w:val="CommentText"/>
    <w:link w:val="CommentSubjectChar"/>
    <w:uiPriority w:val="99"/>
    <w:semiHidden/>
    <w:unhideWhenUsed/>
    <w:rsid w:val="00041247"/>
    <w:rPr>
      <w:b/>
      <w:bCs/>
    </w:rPr>
  </w:style>
  <w:style w:type="character" w:customStyle="1" w:styleId="CommentSubjectChar">
    <w:name w:val="Comment Subject Char"/>
    <w:basedOn w:val="CommentTextChar"/>
    <w:link w:val="CommentSubject"/>
    <w:uiPriority w:val="99"/>
    <w:semiHidden/>
    <w:rsid w:val="00041247"/>
    <w:rPr>
      <w:b/>
      <w:bCs/>
      <w:sz w:val="20"/>
      <w:szCs w:val="20"/>
    </w:rPr>
  </w:style>
  <w:style w:type="table" w:styleId="TableGrid">
    <w:name w:val="Table Grid"/>
    <w:basedOn w:val="TableNormal"/>
    <w:uiPriority w:val="59"/>
    <w:rsid w:val="00474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050953">
      <w:bodyDiv w:val="1"/>
      <w:marLeft w:val="0"/>
      <w:marRight w:val="0"/>
      <w:marTop w:val="0"/>
      <w:marBottom w:val="0"/>
      <w:divBdr>
        <w:top w:val="none" w:sz="0" w:space="0" w:color="auto"/>
        <w:left w:val="none" w:sz="0" w:space="0" w:color="auto"/>
        <w:bottom w:val="none" w:sz="0" w:space="0" w:color="auto"/>
        <w:right w:val="none" w:sz="0" w:space="0" w:color="auto"/>
      </w:divBdr>
    </w:div>
    <w:div w:id="1457602499">
      <w:bodyDiv w:val="1"/>
      <w:marLeft w:val="0"/>
      <w:marRight w:val="0"/>
      <w:marTop w:val="0"/>
      <w:marBottom w:val="0"/>
      <w:divBdr>
        <w:top w:val="none" w:sz="0" w:space="0" w:color="auto"/>
        <w:left w:val="none" w:sz="0" w:space="0" w:color="auto"/>
        <w:bottom w:val="none" w:sz="0" w:space="0" w:color="auto"/>
        <w:right w:val="none" w:sz="0" w:space="0" w:color="auto"/>
      </w:divBdr>
      <w:divsChild>
        <w:div w:id="196478702">
          <w:marLeft w:val="0"/>
          <w:marRight w:val="0"/>
          <w:marTop w:val="0"/>
          <w:marBottom w:val="0"/>
          <w:divBdr>
            <w:top w:val="none" w:sz="0" w:space="0" w:color="auto"/>
            <w:left w:val="none" w:sz="0" w:space="0" w:color="auto"/>
            <w:bottom w:val="none" w:sz="0" w:space="0" w:color="auto"/>
            <w:right w:val="none" w:sz="0" w:space="0" w:color="auto"/>
          </w:divBdr>
          <w:divsChild>
            <w:div w:id="1331911416">
              <w:marLeft w:val="0"/>
              <w:marRight w:val="0"/>
              <w:marTop w:val="0"/>
              <w:marBottom w:val="0"/>
              <w:divBdr>
                <w:top w:val="none" w:sz="0" w:space="0" w:color="auto"/>
                <w:left w:val="none" w:sz="0" w:space="0" w:color="auto"/>
                <w:bottom w:val="none" w:sz="0" w:space="0" w:color="auto"/>
                <w:right w:val="none" w:sz="0" w:space="0" w:color="auto"/>
              </w:divBdr>
              <w:divsChild>
                <w:div w:id="1169176148">
                  <w:marLeft w:val="0"/>
                  <w:marRight w:val="0"/>
                  <w:marTop w:val="0"/>
                  <w:marBottom w:val="0"/>
                  <w:divBdr>
                    <w:top w:val="none" w:sz="0" w:space="0" w:color="auto"/>
                    <w:left w:val="none" w:sz="0" w:space="0" w:color="auto"/>
                    <w:bottom w:val="none" w:sz="0" w:space="0" w:color="auto"/>
                    <w:right w:val="none" w:sz="0" w:space="0" w:color="auto"/>
                  </w:divBdr>
                  <w:divsChild>
                    <w:div w:id="816343009">
                      <w:marLeft w:val="0"/>
                      <w:marRight w:val="0"/>
                      <w:marTop w:val="0"/>
                      <w:marBottom w:val="0"/>
                      <w:divBdr>
                        <w:top w:val="none" w:sz="0" w:space="0" w:color="auto"/>
                        <w:left w:val="none" w:sz="0" w:space="0" w:color="auto"/>
                        <w:bottom w:val="none" w:sz="0" w:space="0" w:color="auto"/>
                        <w:right w:val="none" w:sz="0" w:space="0" w:color="auto"/>
                      </w:divBdr>
                      <w:divsChild>
                        <w:div w:id="8601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371563">
      <w:bodyDiv w:val="1"/>
      <w:marLeft w:val="0"/>
      <w:marRight w:val="0"/>
      <w:marTop w:val="0"/>
      <w:marBottom w:val="0"/>
      <w:divBdr>
        <w:top w:val="none" w:sz="0" w:space="0" w:color="auto"/>
        <w:left w:val="none" w:sz="0" w:space="0" w:color="auto"/>
        <w:bottom w:val="none" w:sz="0" w:space="0" w:color="auto"/>
        <w:right w:val="none" w:sz="0" w:space="0" w:color="auto"/>
      </w:divBdr>
    </w:div>
    <w:div w:id="177571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jackson@islandspartnership.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vidjackson@islandspartnership.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3CC49-D985-4B2C-B577-EA4B9D67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dc:creator>
  <cp:lastModifiedBy>David Jackson</cp:lastModifiedBy>
  <cp:revision>2</cp:revision>
  <cp:lastPrinted>2016-03-22T09:43:00Z</cp:lastPrinted>
  <dcterms:created xsi:type="dcterms:W3CDTF">2017-10-17T14:37:00Z</dcterms:created>
  <dcterms:modified xsi:type="dcterms:W3CDTF">2017-10-17T14:37:00Z</dcterms:modified>
</cp:coreProperties>
</file>